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t1kae0ckvwwv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God-Butcher</w:t>
      </w:r>
    </w:p>
    <w:p w:rsidR="00000000" w:rsidDel="00000000" w:rsidP="00000000" w:rsidRDefault="00000000" w:rsidRPr="00000000" w14:paraId="00000002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You are part of the God-Butchers, a ceremonial order who oversees the binding and harvesting of the Tarrasque. Your work has encouraged you to learn a wide range of skills and rub shoulders with many of the city, and you are well established and greatly admired by society at large.</w:t>
      </w:r>
    </w:p>
    <w:p w:rsidR="00000000" w:rsidDel="00000000" w:rsidP="00000000" w:rsidRDefault="00000000" w:rsidRPr="00000000" w14:paraId="00000003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Skill Proficiencies:</w:t>
      </w:r>
      <w:r w:rsidDel="00000000" w:rsidR="00000000" w:rsidRPr="00000000">
        <w:rPr>
          <w:color w:val="333333"/>
          <w:highlight w:val="white"/>
          <w:rtl w:val="0"/>
        </w:rPr>
        <w:t xml:space="preserve"> Athletics, Medicine</w:t>
      </w:r>
    </w:p>
    <w:p w:rsidR="00000000" w:rsidDel="00000000" w:rsidP="00000000" w:rsidRDefault="00000000" w:rsidRPr="00000000" w14:paraId="00000004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Languages:</w:t>
      </w:r>
      <w:r w:rsidDel="00000000" w:rsidR="00000000" w:rsidRPr="00000000">
        <w:rPr>
          <w:color w:val="333333"/>
          <w:highlight w:val="white"/>
          <w:rtl w:val="0"/>
        </w:rPr>
        <w:t xml:space="preserve"> Two of your choice</w:t>
      </w:r>
    </w:p>
    <w:p w:rsidR="00000000" w:rsidDel="00000000" w:rsidP="00000000" w:rsidRDefault="00000000" w:rsidRPr="00000000" w14:paraId="00000005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Equipment:</w:t>
      </w:r>
      <w:r w:rsidDel="00000000" w:rsidR="00000000" w:rsidRPr="00000000">
        <w:rPr>
          <w:color w:val="333333"/>
          <w:highlight w:val="white"/>
          <w:rtl w:val="0"/>
        </w:rPr>
        <w:t xml:space="preserve"> A God-Butcher’s uniform, a viscera diagram of the Tarrasque, a carved drinking horn to commemorate you entering the guild, and a pouch containing 15 gp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160" w:before="300" w:lineRule="auto"/>
        <w:rPr>
          <w:b w:val="1"/>
          <w:color w:val="333333"/>
          <w:sz w:val="36"/>
          <w:szCs w:val="36"/>
          <w:highlight w:val="white"/>
        </w:rPr>
      </w:pPr>
      <w:bookmarkStart w:colFirst="0" w:colLast="0" w:name="_1s3248pce4nz" w:id="1"/>
      <w:bookmarkEnd w:id="1"/>
      <w:r w:rsidDel="00000000" w:rsidR="00000000" w:rsidRPr="00000000">
        <w:rPr>
          <w:b w:val="1"/>
          <w:color w:val="333333"/>
          <w:sz w:val="36"/>
          <w:szCs w:val="36"/>
          <w:highlight w:val="white"/>
          <w:rtl w:val="0"/>
        </w:rPr>
        <w:t xml:space="preserve">Feature: Respected by the City</w:t>
      </w:r>
    </w:p>
    <w:p w:rsidR="00000000" w:rsidDel="00000000" w:rsidP="00000000" w:rsidRDefault="00000000" w:rsidRPr="00000000" w14:paraId="00000007">
      <w:pPr>
        <w:spacing w:after="16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As an established and respected member of the God-Butchers, you always have free food and lodging in the god-Butcher barracks. In addition, the God-Butchers hold tremendous sway in the city; if you are accused of a crime the order will support you (assuming a good case can be made for your innocence or the crime justifiable). God-Butcher contacts can also get you an audience with almost anyone in the city – though it may take some time.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160" w:before="300" w:lineRule="auto"/>
        <w:rPr>
          <w:b w:val="1"/>
          <w:color w:val="333333"/>
          <w:sz w:val="36"/>
          <w:szCs w:val="36"/>
          <w:highlight w:val="white"/>
        </w:rPr>
      </w:pPr>
      <w:bookmarkStart w:colFirst="0" w:colLast="0" w:name="_nwyfahpqvsrg" w:id="2"/>
      <w:bookmarkEnd w:id="2"/>
      <w:r w:rsidDel="00000000" w:rsidR="00000000" w:rsidRPr="00000000">
        <w:rPr>
          <w:b w:val="1"/>
          <w:color w:val="333333"/>
          <w:sz w:val="36"/>
          <w:szCs w:val="36"/>
          <w:highlight w:val="white"/>
          <w:rtl w:val="0"/>
        </w:rPr>
        <w:t xml:space="preserve">Suggested Characteristics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d8       </w:t>
        <w:tab/>
        <w:t xml:space="preserve">Personality Trait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        </w:t>
        <w:tab/>
        <w:t xml:space="preserve">Lax standards can get people hurt or -gods forbid- the beast released; everything will be done perfectly.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         </w:t>
        <w:tab/>
        <w:t xml:space="preserve">I see all living things as complicate machines whose workings fascinate me.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         </w:t>
        <w:tab/>
        <w:t xml:space="preserve">I will talk at length about my work and the God-Butchers anytime.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         </w:t>
        <w:tab/>
        <w:t xml:space="preserve">Nothing can shake my optimistic attitude.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         </w:t>
        <w:tab/>
        <w:t xml:space="preserve">Decades of rarely leaving the beast’s sight has leached much of my skills with dealing with non god-Butchers.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         </w:t>
        <w:tab/>
        <w:t xml:space="preserve">I’m well known for a significant deed and am shocked when someone hasn’t heard of me.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         </w:t>
        <w:tab/>
        <w:t xml:space="preserve">I’ve enjoyed fine food and drink and can’t stand living poor.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8         </w:t>
        <w:tab/>
        <w:t xml:space="preserve">I look down on anyone who doesn’t sweat for a living.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d6       </w:t>
        <w:tab/>
        <w:t xml:space="preserve">Ideal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         </w:t>
        <w:tab/>
        <w:t xml:space="preserve">Safety. All I do is to keep the city, its people safe, and the world safe. (Lawful)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         </w:t>
        <w:tab/>
        <w:t xml:space="preserve">Charity. I work and give freely so that all others may eat. (Good)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         </w:t>
        <w:tab/>
        <w:t xml:space="preserve">Sadist. I enjoy inflicting pain, it is my art; working on the Tarrasque gives me an opportunity to paint on a larger canvas. (Evil)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         </w:t>
        <w:tab/>
        <w:t xml:space="preserve">Payment. I work to get paid – simple as that. (Any)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5         </w:t>
        <w:tab/>
        <w:t xml:space="preserve">Faith. It was the will of the Gods that the Tarrasque be bound and I continue to honor that will. (Lawful)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         </w:t>
        <w:tab/>
        <w:t xml:space="preserve">Aspiration. I will be ranked amongst the God-Butcher masters. (Any)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d6       </w:t>
        <w:tab/>
        <w:t xml:space="preserve">Bond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         </w:t>
        <w:tab/>
        <w:t xml:space="preserve">The God-Butchers are my kin, I would do anything for them.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         </w:t>
        <w:tab/>
        <w:t xml:space="preserve">My mentor in the guild taught me everything I know and made me what I am today.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         </w:t>
        <w:tab/>
        <w:t xml:space="preserve">The Tarrasque must be contained at all cost.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         </w:t>
        <w:tab/>
        <w:t xml:space="preserve">I pursue wealth to be worthy of another’s love.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         </w:t>
        <w:tab/>
        <w:t xml:space="preserve">I seek to understand what really happened in the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Meridian crisis – so I can take revenge.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6         </w:t>
        <w:tab/>
        <w:t xml:space="preserve">I love my family and work hard to support them.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d6       </w:t>
        <w:tab/>
        <w:t xml:space="preserve">Flaw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         </w:t>
        <w:tab/>
        <w:t xml:space="preserve">I’m forever incensed at others being promoted past me.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         </w:t>
        <w:tab/>
        <w:t xml:space="preserve">I put too much trust in those who wield power within my order’s hierarchy.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         </w:t>
        <w:tab/>
        <w:t xml:space="preserve">I respond violently to any joke or remark made at the expense of the God-Butchers.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         </w:t>
        <w:tab/>
        <w:t xml:space="preserve">My negligence led to the death of another, and I’m desperate to keep the secret.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5         </w:t>
        <w:tab/>
        <w:t xml:space="preserve">No one outside my order can ever really be trusted.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6         </w:t>
        <w:tab/>
        <w:t xml:space="preserve">No one can learn about my criminal dealings.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